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B3" w:rsidRPr="004241B3" w:rsidRDefault="004241B3" w:rsidP="001B179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4241B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Вибори директора ІФКС НАН України 2021 року</w:t>
      </w:r>
    </w:p>
    <w:p w:rsidR="004241B3" w:rsidRDefault="004241B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241B3" w:rsidRDefault="004241B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241B3" w:rsidRDefault="00112B5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 лютого 2021 року </w:t>
      </w: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Національна академія наук України </w:t>
      </w:r>
    </w:p>
    <w:p w:rsidR="004241B3" w:rsidRDefault="00112B5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</w:t>
      </w:r>
      <w:r w:rsidR="004241B3"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повідно до свого Статуту </w:t>
      </w:r>
      <w:r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оголосила </w:t>
      </w: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конкурс </w:t>
      </w:r>
    </w:p>
    <w:p w:rsidR="004241B3" w:rsidRPr="004241B3" w:rsidRDefault="00112B5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на заміщення посад</w:t>
      </w:r>
      <w:r w:rsidR="001B1796"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директор</w:t>
      </w:r>
      <w:r w:rsidR="001B1796"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>а</w:t>
      </w: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1B1796" w:rsidRPr="004241B3" w:rsidRDefault="00112B5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Інститут фізики конденсованих систем НАН України</w:t>
      </w:r>
      <w:r w:rsidR="001B1796"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4241B3" w:rsidRDefault="004241B3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241B3" w:rsidRPr="004241B3" w:rsidRDefault="001B1796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Вимоги до кандидата на посаду директора та перелік документів, </w:t>
      </w:r>
    </w:p>
    <w:p w:rsidR="00112B53" w:rsidRPr="004241B3" w:rsidRDefault="001B1796" w:rsidP="001B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які подаються претендентами  </w:t>
      </w:r>
      <w:r w:rsidR="004241B3" w:rsidRPr="004241B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можна знайти за посиланням </w:t>
      </w:r>
      <w:hyperlink r:id="rId4" w:history="1">
        <w:r w:rsidR="004241B3" w:rsidRPr="004241B3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http://www.nas.gov.ua/EN/Messages/Pages/View.aspx?MessageID=7460</w:t>
        </w:r>
      </w:hyperlink>
      <w:r w:rsidR="00112B53"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4241B3" w:rsidRP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</w:p>
    <w:p w:rsidR="004241B3" w:rsidRP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Прийом документів претендентів здійснюється </w:t>
      </w:r>
    </w:p>
    <w:p w:rsid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Відділенням фізики і астрономії НАН України </w:t>
      </w:r>
    </w:p>
    <w:p w:rsid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протягом двох місяців з дня оприлюднення оголошення </w:t>
      </w:r>
    </w:p>
    <w:p w:rsid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до </w:t>
      </w:r>
      <w:r w:rsidRPr="004241B3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2 квітня 2021 року</w:t>
      </w: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:rsid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 w:rsidRPr="004241B3">
        <w:rPr>
          <w:rFonts w:ascii="Times New Roman" w:hAnsi="Times New Roman" w:cs="Times New Roman"/>
          <w:sz w:val="26"/>
          <w:szCs w:val="26"/>
          <w:lang w:eastAsia="uk-UA"/>
        </w:rPr>
        <w:t xml:space="preserve">за адресою: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ВФА НАН України, </w:t>
      </w:r>
    </w:p>
    <w:p w:rsidR="004241B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Президія НАН України</w:t>
      </w:r>
    </w:p>
    <w:p w:rsidR="004241B3" w:rsidRPr="00112B53" w:rsidRDefault="004241B3" w:rsidP="004241B3">
      <w:pPr>
        <w:pStyle w:val="a6"/>
        <w:rPr>
          <w:rFonts w:ascii="Times New Roman" w:hAnsi="Times New Roman" w:cs="Times New Roman"/>
          <w:sz w:val="26"/>
          <w:szCs w:val="26"/>
          <w:lang w:eastAsia="uk-UA"/>
        </w:rPr>
      </w:pPr>
      <w:proofErr w:type="spellStart"/>
      <w:r w:rsidRPr="004241B3">
        <w:rPr>
          <w:rFonts w:ascii="Times New Roman" w:hAnsi="Times New Roman" w:cs="Times New Roman"/>
          <w:sz w:val="26"/>
          <w:szCs w:val="26"/>
          <w:lang w:eastAsia="uk-UA"/>
        </w:rPr>
        <w:t>вул.Володимирська</w:t>
      </w:r>
      <w:proofErr w:type="spellEnd"/>
      <w:r w:rsidRPr="004241B3">
        <w:rPr>
          <w:rFonts w:ascii="Times New Roman" w:hAnsi="Times New Roman" w:cs="Times New Roman"/>
          <w:sz w:val="26"/>
          <w:szCs w:val="26"/>
          <w:lang w:eastAsia="uk-UA"/>
        </w:rPr>
        <w:t>,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4241B3">
        <w:rPr>
          <w:rFonts w:ascii="Times New Roman" w:hAnsi="Times New Roman" w:cs="Times New Roman"/>
          <w:sz w:val="26"/>
          <w:szCs w:val="26"/>
          <w:lang w:eastAsia="uk-UA"/>
        </w:rPr>
        <w:t>54, м. Київ. </w:t>
      </w:r>
    </w:p>
    <w:p w:rsidR="004241B3" w:rsidRPr="00112B53" w:rsidRDefault="004241B3" w:rsidP="0042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Довідки за телефонами: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239 65</w:t>
      </w:r>
      <w:r w:rsidRPr="00112B53">
        <w:rPr>
          <w:rFonts w:ascii="Times New Roman" w:eastAsia="Times New Roman" w:hAnsi="Times New Roman" w:cs="Times New Roman"/>
          <w:sz w:val="26"/>
          <w:szCs w:val="26"/>
          <w:lang w:eastAsia="uk-UA"/>
        </w:rPr>
        <w:t>65; 234 0651.</w:t>
      </w:r>
    </w:p>
    <w:p w:rsidR="004241B3" w:rsidRPr="00112B53" w:rsidRDefault="004241B3" w:rsidP="001B1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12B53" w:rsidRPr="00112B53" w:rsidRDefault="00112B53" w:rsidP="00112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12B5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112B53" w:rsidRPr="00112B53" w:rsidSect="00AD6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B53"/>
    <w:rsid w:val="00112B53"/>
    <w:rsid w:val="001B1796"/>
    <w:rsid w:val="004241B3"/>
    <w:rsid w:val="00A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B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12B53"/>
    <w:rPr>
      <w:b/>
      <w:bCs/>
    </w:rPr>
  </w:style>
  <w:style w:type="paragraph" w:styleId="a6">
    <w:name w:val="No Spacing"/>
    <w:uiPriority w:val="1"/>
    <w:qFormat/>
    <w:rsid w:val="00424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.gov.ua/EN/Messages/Pages/View.aspx?MessageID=7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2021-02-15T10:07:00Z</dcterms:created>
  <dcterms:modified xsi:type="dcterms:W3CDTF">2021-02-15T10:40:00Z</dcterms:modified>
</cp:coreProperties>
</file>