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Висунення кандидатури Брика Т.М.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 посаду директора ІФКС НАН України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uk-UA"/>
        </w:rPr>
      </w:pPr>
      <w:r>
        <w:rPr>
          <w:rFonts w:cs="Times New Roman" w:ascii="Times New Roman" w:hAnsi="Times New Roman"/>
          <w:sz w:val="26"/>
          <w:szCs w:val="26"/>
        </w:rPr>
        <w:t xml:space="preserve">У зв’язку з оголошеними виборами директора Інституту фізики конденсованих систем (ІФКС) НАН України Вчена рада ІФКС НАН України </w:t>
      </w:r>
      <w:r>
        <w:rPr>
          <w:rFonts w:eastAsia="Times New Roman" w:cs="Times New Roman" w:ascii="Times New Roman" w:hAnsi="Times New Roman"/>
          <w:sz w:val="26"/>
          <w:szCs w:val="26"/>
          <w:lang w:eastAsia="uk-UA"/>
        </w:rPr>
        <w:t xml:space="preserve">відповідно до Статуту НАН України та статуту ІФКС НАН України одноголосно висунула на посаду директора ІФКС НАН України кандидатуру доктора фіз.-мат. наук, старшого наукового співробітника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uk-UA"/>
        </w:rPr>
        <w:t>Брика Тараса Михайловича</w:t>
      </w:r>
      <w:r>
        <w:rPr>
          <w:rFonts w:eastAsia="Times New Roman" w:cs="Times New Roman" w:ascii="Times New Roman" w:hAnsi="Times New Roman"/>
          <w:sz w:val="26"/>
          <w:szCs w:val="26"/>
          <w:lang w:eastAsia="uk-UA"/>
        </w:rPr>
        <w:t>, завідувача відділу комп’ютерного моделювання багаточастинкових систем, заступника директора з наукової роботи (протокол № 47 від 10 березня 2021 року).</w:t>
      </w:r>
    </w:p>
    <w:p>
      <w:pPr>
        <w:pStyle w:val="NoSpacing"/>
        <w:ind w:firstLine="708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uk-UA"/>
        </w:rPr>
        <w:t xml:space="preserve">Кандидатура Т.М. Брика відповідає всім вимогам, передбаченим 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6"/>
            <w:szCs w:val="26"/>
            <w:lang w:eastAsia="uk-UA"/>
          </w:rPr>
          <w:t xml:space="preserve">Законом України «Про наукову і науково-технічну діяльність» 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uk-UA"/>
        </w:rPr>
        <w:t xml:space="preserve">та </w:t>
      </w:r>
      <w:hyperlink r:id="rId3">
        <w:r>
          <w:rPr>
            <w:rStyle w:val="ListLabel1"/>
            <w:rFonts w:eastAsia="Times New Roman" w:cs="Times New Roman" w:ascii="Times New Roman" w:hAnsi="Times New Roman"/>
            <w:sz w:val="26"/>
            <w:szCs w:val="26"/>
            <w:lang w:eastAsia="uk-UA"/>
          </w:rPr>
          <w:t xml:space="preserve">Основними принципами організації та діяльності наукової установи НАН України 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uk-UA"/>
        </w:rPr>
        <w:t>(п.4.4., розділ ІV).</w:t>
      </w:r>
    </w:p>
    <w:p>
      <w:pPr>
        <w:pStyle w:val="Normal"/>
        <w:spacing w:lineRule="auto" w:line="240" w:before="0" w:after="0"/>
        <w:ind w:left="397" w:firstLine="3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Тарас  Михайлович  Брик, 1963  р. н., закінчив фізичний ф-т Львівського держ.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університету ім. Івана Франка (1985 р., диплом із відзнакою). Кандидат фіз.-мат. наук (1994 р.), старший наук. співр. (2003 р.), доктор фіз.-мат. наук (2005 р.). Працює в Інституті фізики конденсованих систем НАН України (до 1990 р. – Відділення статистичної фізики Інституту теоретичної фізики АН УРСР) від березня 1987 р. Наукову діяльність розпочинав під керівництвом проф. З.О. Гурського,  відомого фахівця з теорії металів і сплавів. Після захисту кандидатської дисертації у 1995-1996 роках працював у групі проф. Ю. Гафнера (Технічний університет Відня, Австрія) над методикою комп’ютерного моделювання динамічних властивостей рідин. У 1997-1999 рр. стажувався в одного зі засновників першопринципного моделювання проф. Л. Клейнмана (Остін, США), а у 2000-2002 рр.  працював у проф. Т. Геймета (Г’юстон, США) над комп’ютерним моделюванням води та границь розділу фаз. 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Основні напрямки наукової діяльності: структурні та динамічні властивості конденсованих систем при високих тисках та екстремальних умовах, комп’ютерне моделювання невпорядкованих систем, теорія динамічних властивостей плинів і склоподібних систем. Є одним із піонерів використання методів першопринципного комп’ютерного моделювання в Україні для дослідження конденсованих систем при екстремальних умовах, зокрема при високих тисках і температурах.</w:t>
        <w:br/>
        <w:tab/>
        <w:t>Наукові результати Т.М. Брика опубліковані в 275 працях, серед яких: 4 статті в журналах Nature group, 1 стаття в PNAS, 3 статті в Phys. Rev. Lett., 2 статті в J. Phys. Chem. Lett. Наукометричні показники: h-фактор 22 і 1608 цитувань за даними Scopus; h-фактор 24 і 2007 цитувань за даними Google Scholar.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 цикл робіт «Керування властивостями матеріалів в екстремальних умовах» Т.М. Брику в складі авторського колективу присуджено Державну премію України в галузі науки і техніки за 2020 рік.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Активно займається освітньою діяльністю, впродовж багатьох років читає лекції з основ комп’ютерного моделювання, використання кластерів та ґріду для студентів НУ «Львівська політехніка»; відповідає та організовує роботу в Інституті з підготовки аспірантів і докторантів в рамках третього науково-освітнього рівня.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6"/>
          <w:szCs w:val="26"/>
          <w:lang w:val="uk-UA"/>
        </w:rPr>
        <w:t>Т.М. Брик виконує значний обсяг науково-організаційної роботи як науковий секретар і голова секції «Комп’ютерне моделювання м’якої речовини» Наукової ради з проблеми «Фізика м’якої речовини» при ВФА НАН України;  член Координаційної ради НАН України з впровадження ґрід-технологій; представник України в програмному комітеті з інфраструктурних проектів програми Горизонт-2020; член міжнародного комітету «Liquid and Amorphous Metals», член експертної ради ДАК МОН України з фізичних дисциплін, заступник головного редактора журналу Condensed Matter Physics, член редколегій журналів «Металофізика і новітні технології» та «Успіхи фізики металів».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4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1342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848-19" TargetMode="External"/><Relationship Id="rId3" Type="http://schemas.openxmlformats.org/officeDocument/2006/relationships/hyperlink" Target="http://www.nas.gov.ua/legaltexts/DocPublic/P-160914-180-1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LibreOffice/6.3.2.2$Windows_X86_64 LibreOffice_project/98b30e735bda24bc04ab42594c85f7fd8be07b9c</Application>
  <Pages>1</Pages>
  <Words>481</Words>
  <Characters>3155</Characters>
  <CharactersWithSpaces>3639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2021-03-29T07:22:00Z</dcterms:created>
  <dc:creator>Boss</dc:creator>
  <dc:description/>
  <dc:language>uk-UA</dc:language>
  <cp:lastModifiedBy/>
  <dcterms:modified xsi:type="dcterms:W3CDTF">2021-03-29T12:59:18Z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